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jc w:val="both"/>
      </w:pPr>
      <w:r/>
      <w:r/>
    </w:p>
    <w:p>
      <w:pPr>
        <w:pStyle w:val="878"/>
        <w:jc w:val="both"/>
      </w:pPr>
      <w:r/>
      <w:r/>
    </w:p>
    <w:p>
      <w:pPr>
        <w:pStyle w:val="878"/>
        <w:jc w:val="both"/>
      </w:pPr>
      <w:r/>
      <w:r/>
    </w:p>
    <w:p>
      <w:pPr>
        <w:pStyle w:val="878"/>
        <w:jc w:val="both"/>
      </w:pPr>
      <w:r/>
      <w:r/>
    </w:p>
    <w:p>
      <w:pPr>
        <w:pStyle w:val="878"/>
        <w:jc w:val="both"/>
      </w:pPr>
      <w:r/>
      <w:r/>
    </w:p>
    <w:p>
      <w:pPr>
        <w:pStyle w:val="878"/>
        <w:jc w:val="both"/>
      </w:pPr>
      <w:r/>
      <w:r/>
    </w:p>
    <w:p>
      <w:pPr>
        <w:pStyle w:val="878"/>
        <w:jc w:val="both"/>
      </w:pPr>
      <w:r/>
      <w:r/>
    </w:p>
    <w:p>
      <w:pPr>
        <w:pStyle w:val="8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некоторых вопросах регистрации департамента промышленности правительства Еврейской автономной области в качестве юридического лица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Возложить на исполняющего обязанности начальника департамента промышленности правительства Еврейской автономной обла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ти Безуглого Алексея Николаевича полномочия по регистрации в установленном порядке департамента промышленности правительства Еврейской автономной области в качестве юридического лица в Управлении Федеральной налоговой службы по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Финансирование регистрации департамента промышленности правительства Еврейской автономной области осуществить за счет бюджетных ассигнований департамента промышленности и сельского хозяйства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правительства области                                                  И.О. </w:t>
      </w:r>
      <w:r>
        <w:rPr>
          <w:rFonts w:ascii="Times New Roman" w:hAnsi="Times New Roman" w:cs="Times New Roman"/>
          <w:sz w:val="28"/>
          <w:szCs w:val="28"/>
        </w:rPr>
        <w:t xml:space="preserve">Чагаев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right"/>
    </w:pPr>
    <w:r>
      <w:rPr>
        <w:rFonts w:ascii="Times New Roman" w:hAnsi="Times New Roman" w:eastAsia="Times New Roman" w:cs="Times New Roman"/>
        <w:sz w:val="16"/>
        <w:szCs w:val="16"/>
      </w:rPr>
      <w:t xml:space="preserve">Яковенко/2025-113-пп-ДПиСХ (1)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49709090"/>
      <w:docPartObj>
        <w:docPartGallery w:val="Page Numbers (Top of Page)"/>
        <w:docPartUnique w:val="true"/>
      </w:docPartObj>
      <w:rPr/>
    </w:sdtPr>
    <w:sdtContent>
      <w:p>
        <w:pPr>
          <w:pStyle w:val="88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  <w:p>
    <w:pPr>
      <w:pStyle w:val="8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4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4"/>
    <w:next w:val="874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basedOn w:val="875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4"/>
    <w:next w:val="874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basedOn w:val="875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4"/>
    <w:next w:val="874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basedOn w:val="875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4"/>
    <w:next w:val="874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basedOn w:val="875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basedOn w:val="875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4"/>
    <w:next w:val="874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basedOn w:val="875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4"/>
    <w:next w:val="874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basedOn w:val="87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4"/>
    <w:next w:val="874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basedOn w:val="875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4"/>
    <w:next w:val="874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basedOn w:val="875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No Spacing"/>
    <w:uiPriority w:val="1"/>
    <w:qFormat/>
    <w:pPr>
      <w:spacing w:before="0" w:after="0" w:line="240" w:lineRule="auto"/>
    </w:pPr>
  </w:style>
  <w:style w:type="paragraph" w:styleId="719">
    <w:name w:val="Title"/>
    <w:basedOn w:val="874"/>
    <w:next w:val="874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75"/>
    <w:link w:val="719"/>
    <w:uiPriority w:val="10"/>
    <w:rPr>
      <w:sz w:val="48"/>
      <w:szCs w:val="48"/>
    </w:rPr>
  </w:style>
  <w:style w:type="paragraph" w:styleId="721">
    <w:name w:val="Subtitle"/>
    <w:basedOn w:val="874"/>
    <w:next w:val="874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75"/>
    <w:link w:val="721"/>
    <w:uiPriority w:val="11"/>
    <w:rPr>
      <w:sz w:val="24"/>
      <w:szCs w:val="24"/>
    </w:rPr>
  </w:style>
  <w:style w:type="paragraph" w:styleId="723">
    <w:name w:val="Quote"/>
    <w:basedOn w:val="874"/>
    <w:next w:val="874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4"/>
    <w:next w:val="874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character" w:styleId="727">
    <w:name w:val="Header Char"/>
    <w:basedOn w:val="875"/>
    <w:link w:val="887"/>
    <w:uiPriority w:val="99"/>
  </w:style>
  <w:style w:type="character" w:styleId="728">
    <w:name w:val="Footer Char"/>
    <w:basedOn w:val="875"/>
    <w:link w:val="889"/>
    <w:uiPriority w:val="99"/>
  </w:style>
  <w:style w:type="paragraph" w:styleId="729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889"/>
    <w:uiPriority w:val="99"/>
  </w:style>
  <w:style w:type="table" w:styleId="731">
    <w:name w:val="Table Grid"/>
    <w:basedOn w:val="8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1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2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3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4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5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6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8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9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0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1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2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3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5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6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7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8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9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0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75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75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qFormat/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paragraph" w:styleId="878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79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80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81" w:customStyle="1">
    <w:name w:val="docdata"/>
    <w:basedOn w:val="87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2">
    <w:name w:val="Normal (Web)"/>
    <w:basedOn w:val="87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3">
    <w:name w:val="Hyperlink"/>
    <w:basedOn w:val="875"/>
    <w:uiPriority w:val="99"/>
    <w:semiHidden/>
    <w:unhideWhenUsed/>
    <w:rPr>
      <w:color w:val="0000ff"/>
      <w:u w:val="single"/>
    </w:rPr>
  </w:style>
  <w:style w:type="character" w:styleId="884" w:customStyle="1">
    <w:name w:val="2107"/>
    <w:basedOn w:val="875"/>
  </w:style>
  <w:style w:type="paragraph" w:styleId="885">
    <w:name w:val="Balloon Text"/>
    <w:basedOn w:val="874"/>
    <w:link w:val="88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basedOn w:val="875"/>
    <w:link w:val="885"/>
    <w:uiPriority w:val="99"/>
    <w:semiHidden/>
    <w:rPr>
      <w:rFonts w:ascii="Segoe UI" w:hAnsi="Segoe UI" w:cs="Segoe UI"/>
      <w:sz w:val="18"/>
      <w:szCs w:val="18"/>
    </w:rPr>
  </w:style>
  <w:style w:type="paragraph" w:styleId="887">
    <w:name w:val="Header"/>
    <w:basedOn w:val="874"/>
    <w:link w:val="88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8" w:customStyle="1">
    <w:name w:val="Верхний колонтитул Знак"/>
    <w:basedOn w:val="875"/>
    <w:link w:val="887"/>
    <w:uiPriority w:val="99"/>
  </w:style>
  <w:style w:type="paragraph" w:styleId="889">
    <w:name w:val="Footer"/>
    <w:basedOn w:val="874"/>
    <w:link w:val="89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0" w:customStyle="1">
    <w:name w:val="Нижний колонтитул Знак"/>
    <w:basedOn w:val="875"/>
    <w:link w:val="889"/>
    <w:uiPriority w:val="99"/>
  </w:style>
  <w:style w:type="paragraph" w:styleId="891">
    <w:name w:val="List Paragraph"/>
    <w:basedOn w:val="874"/>
    <w:uiPriority w:val="34"/>
    <w:qFormat/>
    <w:pPr>
      <w:contextualSpacing/>
      <w:ind w:left="720"/>
    </w:pPr>
    <w:rPr>
      <w14:ligatures w14:val="standardContextu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Журомская Надежда Михайловна</dc:creator>
  <cp:keywords/>
  <dc:description/>
  <cp:revision>48</cp:revision>
  <dcterms:created xsi:type="dcterms:W3CDTF">2024-04-16T08:12:00Z</dcterms:created>
  <dcterms:modified xsi:type="dcterms:W3CDTF">2025-03-10T02:01:55Z</dcterms:modified>
</cp:coreProperties>
</file>